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14" w:rsidRDefault="003F2214" w:rsidP="003F2214">
      <w:pPr>
        <w:ind w:right="5096"/>
        <w:rPr>
          <w:rFonts w:ascii="Arial" w:hAnsi="Arial" w:cs="Arial"/>
          <w:color w:val="auto"/>
        </w:rPr>
      </w:pPr>
      <w:bookmarkStart w:id="0" w:name="bookmark0"/>
      <w:r>
        <w:rPr>
          <w:noProof/>
          <w:lang w:bidi="ar-SA"/>
        </w:rPr>
        <w:drawing>
          <wp:inline distT="0" distB="0" distL="0" distR="0" wp14:anchorId="58EF6845" wp14:editId="738001E5">
            <wp:extent cx="5940425" cy="1974215"/>
            <wp:effectExtent l="0" t="0" r="3175" b="6985"/>
            <wp:docPr id="3" name="Рисунок 3" descr="E: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E:\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14" w:rsidRDefault="003F2214" w:rsidP="003F2214">
      <w:pPr>
        <w:ind w:right="5096"/>
        <w:rPr>
          <w:rFonts w:ascii="Arial" w:hAnsi="Arial" w:cs="Arial"/>
          <w:color w:val="auto"/>
        </w:rPr>
      </w:pPr>
    </w:p>
    <w:p w:rsidR="003F2214" w:rsidRPr="00BE0578" w:rsidRDefault="003F2214" w:rsidP="003F2214">
      <w:pPr>
        <w:rPr>
          <w:rFonts w:ascii="Arial" w:hAnsi="Arial" w:cs="Arial"/>
        </w:rPr>
      </w:pPr>
      <w:r w:rsidRPr="00BE0578">
        <w:rPr>
          <w:rFonts w:ascii="Arial" w:hAnsi="Arial" w:cs="Arial"/>
        </w:rPr>
        <w:t>ПОСТАНОВЛЕНИЕ                                                                                             КАРАР</w:t>
      </w:r>
    </w:p>
    <w:p w:rsidR="003F2214" w:rsidRPr="00BE0578" w:rsidRDefault="003F2214" w:rsidP="003F2214">
      <w:pPr>
        <w:rPr>
          <w:rFonts w:ascii="Arial" w:hAnsi="Arial" w:cs="Arial"/>
        </w:rPr>
      </w:pPr>
    </w:p>
    <w:p w:rsidR="003F2214" w:rsidRPr="00BE0578" w:rsidRDefault="00BE0578" w:rsidP="003F2214">
      <w:pPr>
        <w:rPr>
          <w:rFonts w:ascii="Arial" w:hAnsi="Arial" w:cs="Arial"/>
        </w:rPr>
      </w:pPr>
      <w:r w:rsidRPr="00BE0578">
        <w:rPr>
          <w:rFonts w:ascii="Arial" w:hAnsi="Arial" w:cs="Arial"/>
        </w:rPr>
        <w:t>от 12.03</w:t>
      </w:r>
      <w:r w:rsidR="003F2214" w:rsidRPr="00BE0578">
        <w:rPr>
          <w:rFonts w:ascii="Arial" w:hAnsi="Arial" w:cs="Arial"/>
        </w:rPr>
        <w:t xml:space="preserve">.2024 г.                                                                     </w:t>
      </w:r>
      <w:r w:rsidRPr="00BE0578">
        <w:rPr>
          <w:rFonts w:ascii="Arial" w:hAnsi="Arial" w:cs="Arial"/>
        </w:rPr>
        <w:t xml:space="preserve">                              №7</w:t>
      </w:r>
    </w:p>
    <w:p w:rsidR="003F2214" w:rsidRPr="00BE0578" w:rsidRDefault="003F2214" w:rsidP="003F2214">
      <w:pPr>
        <w:rPr>
          <w:rFonts w:ascii="Arial" w:hAnsi="Arial" w:cs="Arial"/>
        </w:rPr>
      </w:pPr>
    </w:p>
    <w:p w:rsidR="003F2214" w:rsidRPr="00BE0578" w:rsidRDefault="003F2214" w:rsidP="003F2214">
      <w:pPr>
        <w:ind w:right="5096"/>
        <w:rPr>
          <w:rFonts w:ascii="Arial" w:hAnsi="Arial" w:cs="Arial"/>
          <w:color w:val="auto"/>
        </w:rPr>
      </w:pPr>
    </w:p>
    <w:p w:rsidR="003F2214" w:rsidRPr="00BE0578" w:rsidRDefault="003F2214" w:rsidP="003F2214">
      <w:pPr>
        <w:ind w:right="5096"/>
        <w:rPr>
          <w:rFonts w:ascii="Arial" w:hAnsi="Arial" w:cs="Arial"/>
          <w:color w:val="auto"/>
        </w:rPr>
      </w:pPr>
    </w:p>
    <w:p w:rsidR="003F2214" w:rsidRPr="00BE0578" w:rsidRDefault="003F2214" w:rsidP="003F2214">
      <w:pPr>
        <w:ind w:right="5096"/>
        <w:rPr>
          <w:rFonts w:ascii="Arial" w:hAnsi="Arial" w:cs="Arial"/>
          <w:color w:val="auto"/>
        </w:rPr>
      </w:pPr>
    </w:p>
    <w:p w:rsidR="003F2214" w:rsidRPr="00BE0578" w:rsidRDefault="003F2214" w:rsidP="003F2214">
      <w:pPr>
        <w:ind w:right="5096"/>
        <w:rPr>
          <w:rFonts w:ascii="Arial" w:hAnsi="Arial" w:cs="Arial"/>
          <w:color w:val="auto"/>
        </w:rPr>
      </w:pPr>
      <w:r w:rsidRPr="00BE0578">
        <w:rPr>
          <w:rFonts w:ascii="Arial" w:hAnsi="Arial" w:cs="Arial"/>
          <w:color w:val="auto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bookmarkStart w:id="1" w:name="bookmark1"/>
      <w:bookmarkEnd w:id="0"/>
      <w:r w:rsidRPr="00BE0578">
        <w:rPr>
          <w:rFonts w:ascii="Arial" w:hAnsi="Arial" w:cs="Arial"/>
          <w:color w:val="auto"/>
        </w:rPr>
        <w:t xml:space="preserve"> контроля в сфере благоустройства на 2024 год</w:t>
      </w:r>
      <w:bookmarkEnd w:id="1"/>
    </w:p>
    <w:p w:rsidR="003F2214" w:rsidRPr="00BE0578" w:rsidRDefault="003F2214" w:rsidP="003F2214">
      <w:pPr>
        <w:rPr>
          <w:rFonts w:ascii="Arial" w:hAnsi="Arial" w:cs="Arial"/>
          <w:color w:val="auto"/>
        </w:rPr>
      </w:pPr>
    </w:p>
    <w:p w:rsidR="003F2214" w:rsidRPr="00BE0578" w:rsidRDefault="003F2214" w:rsidP="003F2214">
      <w:pPr>
        <w:ind w:firstLine="708"/>
        <w:jc w:val="both"/>
        <w:rPr>
          <w:rFonts w:ascii="Arial" w:hAnsi="Arial" w:cs="Arial"/>
          <w:color w:val="auto"/>
        </w:rPr>
      </w:pPr>
      <w:proofErr w:type="gramStart"/>
      <w:r w:rsidRPr="00BE0578">
        <w:rPr>
          <w:rFonts w:ascii="Arial" w:hAnsi="Arial" w:cs="Arial"/>
          <w:color w:val="auto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Исполнительный комитет Большетолкишского сельского поселения Чистопольского  муниципального района Республики Татарстан</w:t>
      </w:r>
      <w:proofErr w:type="gramEnd"/>
    </w:p>
    <w:p w:rsidR="003F2214" w:rsidRPr="00BE0578" w:rsidRDefault="003F2214" w:rsidP="003F2214">
      <w:pPr>
        <w:jc w:val="center"/>
        <w:rPr>
          <w:rFonts w:ascii="Arial" w:hAnsi="Arial" w:cs="Arial"/>
          <w:color w:val="auto"/>
        </w:rPr>
      </w:pPr>
    </w:p>
    <w:p w:rsidR="003F2214" w:rsidRPr="00BE0578" w:rsidRDefault="003F2214" w:rsidP="003F2214">
      <w:pPr>
        <w:jc w:val="center"/>
        <w:rPr>
          <w:rFonts w:ascii="Arial" w:hAnsi="Arial" w:cs="Arial"/>
          <w:color w:val="auto"/>
        </w:rPr>
      </w:pPr>
      <w:proofErr w:type="gramStart"/>
      <w:r w:rsidRPr="00BE0578">
        <w:rPr>
          <w:rFonts w:ascii="Arial" w:hAnsi="Arial" w:cs="Arial"/>
          <w:color w:val="auto"/>
        </w:rPr>
        <w:t>П</w:t>
      </w:r>
      <w:proofErr w:type="gramEnd"/>
      <w:r w:rsidRPr="00BE0578">
        <w:rPr>
          <w:rFonts w:ascii="Arial" w:hAnsi="Arial" w:cs="Arial"/>
          <w:color w:val="auto"/>
        </w:rPr>
        <w:t xml:space="preserve"> О С Т А Н О В Л Я Е Т:</w:t>
      </w:r>
    </w:p>
    <w:p w:rsidR="003F2214" w:rsidRPr="00BE0578" w:rsidRDefault="003F2214" w:rsidP="003F2214">
      <w:pPr>
        <w:jc w:val="center"/>
        <w:rPr>
          <w:rFonts w:ascii="Arial" w:hAnsi="Arial" w:cs="Arial"/>
          <w:color w:val="auto"/>
        </w:rPr>
      </w:pPr>
    </w:p>
    <w:p w:rsidR="003F2214" w:rsidRPr="00BE0578" w:rsidRDefault="003F2214" w:rsidP="003F2214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BE0578">
        <w:rPr>
          <w:rFonts w:ascii="Arial" w:hAnsi="Arial" w:cs="Arial"/>
          <w:color w:val="auto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согласно приложению.</w:t>
      </w:r>
    </w:p>
    <w:p w:rsidR="003F2214" w:rsidRPr="00BE0578" w:rsidRDefault="003F2214" w:rsidP="003F2214">
      <w:pPr>
        <w:pStyle w:val="a4"/>
        <w:numPr>
          <w:ilvl w:val="0"/>
          <w:numId w:val="1"/>
        </w:numPr>
        <w:rPr>
          <w:rFonts w:ascii="Arial" w:hAnsi="Arial" w:cs="Arial"/>
          <w:color w:val="auto"/>
        </w:rPr>
      </w:pPr>
      <w:r w:rsidRPr="00BE0578">
        <w:rPr>
          <w:rFonts w:ascii="Arial" w:hAnsi="Arial" w:cs="Arial"/>
          <w:color w:val="auto"/>
        </w:rPr>
        <w:t>Обнародовать настоящее постановление в установленном порядке.</w:t>
      </w:r>
    </w:p>
    <w:p w:rsidR="003F2214" w:rsidRPr="00BE0578" w:rsidRDefault="003F2214" w:rsidP="003F2214">
      <w:pPr>
        <w:rPr>
          <w:rFonts w:ascii="Arial" w:hAnsi="Arial" w:cs="Arial"/>
          <w:color w:val="auto"/>
        </w:rPr>
      </w:pPr>
    </w:p>
    <w:p w:rsidR="003F2214" w:rsidRPr="00BE0578" w:rsidRDefault="003F2214" w:rsidP="003F2214">
      <w:pPr>
        <w:rPr>
          <w:rFonts w:ascii="Arial" w:hAnsi="Arial" w:cs="Arial"/>
          <w:color w:val="auto"/>
        </w:rPr>
      </w:pPr>
    </w:p>
    <w:p w:rsidR="003F2214" w:rsidRPr="00BE0578" w:rsidRDefault="003F2214" w:rsidP="003F2214">
      <w:pPr>
        <w:rPr>
          <w:rFonts w:ascii="Arial" w:hAnsi="Arial" w:cs="Arial"/>
          <w:color w:val="auto"/>
        </w:rPr>
      </w:pPr>
    </w:p>
    <w:p w:rsidR="003F2214" w:rsidRPr="00BE0578" w:rsidRDefault="003F2214" w:rsidP="003F2214">
      <w:pPr>
        <w:rPr>
          <w:rFonts w:ascii="Arial" w:hAnsi="Arial" w:cs="Arial"/>
          <w:color w:val="auto"/>
        </w:rPr>
      </w:pPr>
    </w:p>
    <w:p w:rsidR="003F2214" w:rsidRPr="00BE0578" w:rsidRDefault="003F2214" w:rsidP="003F2214">
      <w:pPr>
        <w:rPr>
          <w:rFonts w:ascii="Arial" w:hAnsi="Arial" w:cs="Arial"/>
          <w:color w:val="auto"/>
        </w:rPr>
      </w:pPr>
      <w:r w:rsidRPr="00BE0578">
        <w:rPr>
          <w:rFonts w:ascii="Arial" w:hAnsi="Arial" w:cs="Arial"/>
          <w:color w:val="auto"/>
        </w:rPr>
        <w:t>Глава Большетолкишского</w:t>
      </w:r>
    </w:p>
    <w:p w:rsidR="003F2214" w:rsidRPr="00BE0578" w:rsidRDefault="003F2214" w:rsidP="003F2214">
      <w:pPr>
        <w:rPr>
          <w:rFonts w:ascii="Arial" w:hAnsi="Arial" w:cs="Arial"/>
          <w:color w:val="auto"/>
        </w:rPr>
      </w:pPr>
      <w:r w:rsidRPr="00BE0578">
        <w:rPr>
          <w:rFonts w:ascii="Arial" w:hAnsi="Arial" w:cs="Arial"/>
          <w:color w:val="auto"/>
        </w:rPr>
        <w:t>сельского поселения                                                                        Э.Б.Ильин</w:t>
      </w:r>
    </w:p>
    <w:p w:rsidR="003F2214" w:rsidRDefault="003F2214" w:rsidP="003F2214">
      <w:pPr>
        <w:rPr>
          <w:rFonts w:ascii="Arial" w:hAnsi="Arial" w:cs="Arial"/>
          <w:color w:val="auto"/>
        </w:rPr>
      </w:pPr>
    </w:p>
    <w:p w:rsidR="003F2214" w:rsidRDefault="003F2214" w:rsidP="003F2214">
      <w:pPr>
        <w:rPr>
          <w:rFonts w:ascii="Arial" w:hAnsi="Arial" w:cs="Arial"/>
          <w:color w:val="auto"/>
        </w:rPr>
      </w:pPr>
    </w:p>
    <w:p w:rsidR="003F2214" w:rsidRDefault="003F2214" w:rsidP="003F2214">
      <w:pPr>
        <w:rPr>
          <w:rFonts w:ascii="Arial" w:hAnsi="Arial" w:cs="Arial"/>
          <w:color w:val="auto"/>
        </w:rPr>
      </w:pPr>
    </w:p>
    <w:p w:rsidR="003F2214" w:rsidRDefault="003F2214" w:rsidP="003F2214">
      <w:pPr>
        <w:rPr>
          <w:rFonts w:ascii="Arial" w:hAnsi="Arial" w:cs="Arial"/>
          <w:color w:val="auto"/>
        </w:rPr>
      </w:pPr>
    </w:p>
    <w:p w:rsidR="003F2214" w:rsidRDefault="003F2214" w:rsidP="003F2214">
      <w:pPr>
        <w:rPr>
          <w:rFonts w:ascii="Arial" w:hAnsi="Arial" w:cs="Arial"/>
          <w:color w:val="auto"/>
        </w:rPr>
      </w:pPr>
    </w:p>
    <w:p w:rsidR="003F2214" w:rsidRDefault="003F2214" w:rsidP="003F2214">
      <w:pPr>
        <w:rPr>
          <w:rFonts w:ascii="Arial" w:hAnsi="Arial" w:cs="Arial"/>
          <w:color w:val="auto"/>
        </w:rPr>
      </w:pPr>
    </w:p>
    <w:p w:rsidR="003F2214" w:rsidRDefault="003F2214" w:rsidP="003F2214">
      <w:pPr>
        <w:tabs>
          <w:tab w:val="left" w:pos="4962"/>
        </w:tabs>
        <w:ind w:left="5670"/>
        <w:rPr>
          <w:rFonts w:ascii="Arial" w:hAnsi="Arial" w:cs="Arial"/>
          <w:color w:val="auto"/>
        </w:rPr>
      </w:pPr>
    </w:p>
    <w:p w:rsidR="003F2214" w:rsidRPr="00BE0578" w:rsidRDefault="003F2214" w:rsidP="003F2214">
      <w:pPr>
        <w:tabs>
          <w:tab w:val="left" w:pos="4962"/>
        </w:tabs>
        <w:ind w:left="5670"/>
        <w:rPr>
          <w:rFonts w:ascii="Arial" w:hAnsi="Arial" w:cs="Arial"/>
          <w:color w:val="auto"/>
        </w:rPr>
      </w:pPr>
      <w:r w:rsidRPr="00BE0578">
        <w:rPr>
          <w:rFonts w:ascii="Arial" w:hAnsi="Arial" w:cs="Arial"/>
          <w:color w:val="auto"/>
        </w:rPr>
        <w:lastRenderedPageBreak/>
        <w:t>Приложение</w:t>
      </w:r>
    </w:p>
    <w:p w:rsidR="003F2214" w:rsidRPr="00BE0578" w:rsidRDefault="003F2214" w:rsidP="003F2214">
      <w:pPr>
        <w:tabs>
          <w:tab w:val="left" w:pos="4962"/>
        </w:tabs>
        <w:ind w:left="5670"/>
        <w:rPr>
          <w:rFonts w:ascii="Arial" w:hAnsi="Arial" w:cs="Arial"/>
          <w:color w:val="auto"/>
        </w:rPr>
      </w:pPr>
      <w:r w:rsidRPr="00BE0578">
        <w:rPr>
          <w:rFonts w:ascii="Arial" w:hAnsi="Arial" w:cs="Arial"/>
          <w:color w:val="auto"/>
        </w:rPr>
        <w:t>к постановлению Исполнительного комитета Большетолкишского сельского поселения Чистопольского  муниципального района</w:t>
      </w:r>
    </w:p>
    <w:p w:rsidR="003F2214" w:rsidRPr="00BE0578" w:rsidRDefault="003F2214" w:rsidP="003F2214">
      <w:pPr>
        <w:jc w:val="center"/>
        <w:rPr>
          <w:rFonts w:ascii="Arial" w:hAnsi="Arial" w:cs="Arial"/>
          <w:color w:val="auto"/>
        </w:rPr>
      </w:pPr>
    </w:p>
    <w:p w:rsidR="003F2214" w:rsidRPr="00BE0578" w:rsidRDefault="003F2214" w:rsidP="003F2214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</w:t>
      </w:r>
      <w:bookmarkStart w:id="2" w:name="P000B"/>
      <w:bookmarkEnd w:id="2"/>
    </w:p>
    <w:p w:rsidR="003F2214" w:rsidRPr="00BE0578" w:rsidRDefault="003F2214" w:rsidP="003F2214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BE0578">
        <w:rPr>
          <w:rFonts w:ascii="Arial" w:hAnsi="Arial" w:cs="Arial"/>
        </w:rPr>
        <w:br/>
      </w:r>
      <w:r w:rsidRPr="00BE0578">
        <w:rPr>
          <w:rFonts w:ascii="Arial" w:hAnsi="Arial" w:cs="Arial"/>
        </w:rPr>
        <w:br/>
        <w:t>Паспорт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6812"/>
      </w:tblGrid>
      <w:tr w:rsidR="003F2214" w:rsidRPr="00BE0578" w:rsidTr="003F2214">
        <w:trPr>
          <w:trHeight w:val="15"/>
          <w:tblCellSpacing w:w="15" w:type="dxa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214" w:rsidRPr="00BE0578" w:rsidRDefault="003F221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214" w:rsidRPr="00BE0578" w:rsidRDefault="003F2214">
            <w:pPr>
              <w:rPr>
                <w:rFonts w:ascii="Arial" w:hAnsi="Arial" w:cs="Arial"/>
                <w:color w:val="auto"/>
              </w:rPr>
            </w:pPr>
          </w:p>
        </w:tc>
      </w:tr>
      <w:tr w:rsidR="003F2214" w:rsidRPr="00BE0578" w:rsidTr="003F2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Программа профилактики рисков причинения вреда (ущерба), охраняемым законом ценностям при осуществлении муниципального контроля в сфере благоустройства на 2024 год </w:t>
            </w:r>
          </w:p>
        </w:tc>
      </w:tr>
      <w:tr w:rsidR="003F2214" w:rsidRPr="00BE0578" w:rsidTr="003F2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Правовые основания разработки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BE0578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hyperlink r:id="rId7" w:history="1">
              <w:r w:rsidR="003F2214" w:rsidRPr="00BE0578">
                <w:rPr>
                  <w:rStyle w:val="a3"/>
                  <w:rFonts w:ascii="Arial" w:eastAsia="Arial" w:hAnsi="Arial" w:cs="Arial"/>
                  <w:color w:val="auto"/>
                  <w:u w:val="none"/>
                  <w:lang w:bidi="ru-RU"/>
                </w:rPr>
                <w:t>Федеральный закон от 31.07.2020 N 248-ФЗ "О государственном контроле (надзоре) и муниципальном контроле в Российской Федерации"</w:t>
              </w:r>
            </w:hyperlink>
            <w:r w:rsidR="003F2214" w:rsidRPr="00BE0578">
              <w:rPr>
                <w:rFonts w:ascii="Arial" w:hAnsi="Arial" w:cs="Arial"/>
                <w:lang w:bidi="ru-RU"/>
              </w:rPr>
              <w:t xml:space="preserve">, </w:t>
            </w:r>
            <w:hyperlink r:id="rId8" w:history="1">
              <w:r w:rsidR="003F2214" w:rsidRPr="00BE0578">
                <w:rPr>
                  <w:rStyle w:val="a3"/>
                  <w:rFonts w:ascii="Arial" w:eastAsia="Arial" w:hAnsi="Arial" w:cs="Arial"/>
                  <w:color w:val="auto"/>
                  <w:u w:val="none"/>
                  <w:lang w:bidi="ru-RU"/>
                </w:rPr>
                <w:t>постановление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  </w:r>
            </w:hyperlink>
            <w:r w:rsidR="003F2214" w:rsidRPr="00BE0578">
              <w:rPr>
                <w:rFonts w:ascii="Arial" w:hAnsi="Arial" w:cs="Arial"/>
                <w:lang w:bidi="ru-RU"/>
              </w:rPr>
              <w:t xml:space="preserve"> </w:t>
            </w:r>
          </w:p>
        </w:tc>
      </w:tr>
      <w:tr w:rsidR="003F2214" w:rsidRPr="00BE0578" w:rsidTr="003F2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Разработчик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>Исполнительный комитет___________ сельского поселения Чистопольского  муниципального района Республики Татарстан (далее – Исполнительный комитет сельского поселения, сельское поселение)</w:t>
            </w:r>
          </w:p>
        </w:tc>
      </w:tr>
      <w:tr w:rsidR="003F2214" w:rsidRPr="00BE0578" w:rsidTr="003F2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Вид муниципального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>Муниципальный контроль в сфере благоустройства на территории сельского поселения</w:t>
            </w:r>
          </w:p>
        </w:tc>
      </w:tr>
      <w:tr w:rsidR="003F2214" w:rsidRPr="00BE0578" w:rsidTr="003F2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предотвращение рисков причинения вреда охраняемым законом ценностям;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предупреждение нарушений обязательных требований (снижение числа нарушений обязательных требований) по видам контроля;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создание инфраструктуры профилактики рисков причинения вреда охраняемым законом ценностям;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увеличение доли законопослушных подконтрольных субъектов;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повышение прозрачности системы контрольно-надзорной деятельности;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снижение уровня ущерба охраняемым законом ценностям;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стимулирование добросовестного соблюдения обязательных требований всеми контролируемыми лицами </w:t>
            </w:r>
          </w:p>
        </w:tc>
      </w:tr>
      <w:tr w:rsidR="003F2214" w:rsidRPr="00BE0578" w:rsidTr="003F2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lastRenderedPageBreak/>
              <w:t xml:space="preserve">- устранение причин, факторов и условий, способствующих возможному причинению вреда охраняемым законом ценностям и нарушению обязательных требований;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повышение квалификации кадрового состава органов муниципального контроля;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 </w:t>
            </w:r>
          </w:p>
        </w:tc>
      </w:tr>
      <w:tr w:rsidR="003F2214" w:rsidRPr="00BE0578" w:rsidTr="003F2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Срок реализации Программы: 2024 год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>В соответствии с Планом профилактических мероприятий, направленных на предупреждение нарушений обязательных требований при осуществлении муниципального контроля в сфере благоустройства по сельскому поселению</w:t>
            </w:r>
          </w:p>
        </w:tc>
      </w:tr>
      <w:tr w:rsidR="003F2214" w:rsidRPr="00BE0578" w:rsidTr="003F2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Реализация Программы осуществляется в рамках текущего финансирования деятельности Исполнительного комитета сельского поселения на 2024 финансовый год </w:t>
            </w:r>
          </w:p>
        </w:tc>
      </w:tr>
      <w:tr w:rsidR="003F2214" w:rsidRPr="00BE0578" w:rsidTr="003F2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снижение рисков причинения вреда охраняемым законом ценностям;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увеличение доли законопослушных подконтрольных субъектов;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повышение прозрачности деятельности органов муниципального контроля;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уменьшение административной нагрузки на подконтрольных субъектов;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повышение уровня правовой грамотности подконтрольных субъектов;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обеспечение квалифицированной профилактической работы должностных лиц органов муниципального контроля;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- мотивация подконтрольных субъектов к добросовестному поведению </w:t>
            </w:r>
          </w:p>
        </w:tc>
      </w:tr>
      <w:tr w:rsidR="003F2214" w:rsidRPr="00BE0578" w:rsidTr="003F2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Структура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Раздел 1. Анализ и оценка состояния подконтрольной сферы.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Раздел 2. Цели и задачи профилактической работы.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Раздел 3. Программные мероприятия.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Раздел 4. Ресурсное обеспечение программы.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Раздел 5. Механизм реализации программы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Раздел 6. Оценка эффективности программы </w:t>
            </w:r>
          </w:p>
        </w:tc>
      </w:tr>
    </w:tbl>
    <w:p w:rsidR="003F2214" w:rsidRDefault="003F2214" w:rsidP="003F2214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bookmarkStart w:id="3" w:name="P000E"/>
      <w:bookmarkEnd w:id="3"/>
      <w:r w:rsidRPr="00BE0578">
        <w:rPr>
          <w:rFonts w:ascii="Arial" w:hAnsi="Arial" w:cs="Arial"/>
        </w:rPr>
        <w:br/>
      </w:r>
    </w:p>
    <w:p w:rsidR="00BE0578" w:rsidRPr="00BE0578" w:rsidRDefault="00BE0578" w:rsidP="003F2214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bookmarkStart w:id="4" w:name="_GoBack"/>
      <w:bookmarkEnd w:id="4"/>
    </w:p>
    <w:p w:rsidR="003F2214" w:rsidRPr="00BE0578" w:rsidRDefault="003F2214" w:rsidP="003F2214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BE0578">
        <w:rPr>
          <w:rFonts w:ascii="Arial" w:hAnsi="Arial" w:cs="Arial"/>
        </w:rPr>
        <w:lastRenderedPageBreak/>
        <w:br/>
        <w:t xml:space="preserve">Раздел 1. Анализ и оценка состояния подконтрольной сферы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в процессе осуществления деятельности на территории сельского поселения совокупности предъявляемых обязательных требований и требований, установленных муниципальными правовыми актами в сфере благоустройства.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и, как следствие, предупреждение нарушений обязательных требований.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субъектов, а также своевременное принятие мер по соблюдению обязательных требований.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В связи с этим, проводится разъяснительная работа на предмет информирования о существующих требованиях. Информация размещается на </w:t>
      </w:r>
      <w:proofErr w:type="gramStart"/>
      <w:r w:rsidRPr="00BE0578">
        <w:rPr>
          <w:rFonts w:ascii="Arial" w:hAnsi="Arial" w:cs="Arial"/>
        </w:rPr>
        <w:t>сайте</w:t>
      </w:r>
      <w:proofErr w:type="gramEnd"/>
      <w:r w:rsidRPr="00BE0578">
        <w:rPr>
          <w:rFonts w:ascii="Arial" w:hAnsi="Arial" w:cs="Arial"/>
        </w:rPr>
        <w:t xml:space="preserve"> </w:t>
      </w:r>
      <w:bookmarkStart w:id="5" w:name="P0015"/>
      <w:bookmarkEnd w:id="5"/>
      <w:r w:rsidRPr="00BE0578">
        <w:rPr>
          <w:rFonts w:ascii="Arial" w:hAnsi="Arial" w:cs="Arial"/>
        </w:rPr>
        <w:t>сельского поселения.</w:t>
      </w:r>
    </w:p>
    <w:p w:rsidR="003F2214" w:rsidRPr="00BE0578" w:rsidRDefault="003F2214" w:rsidP="003F2214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BE0578">
        <w:rPr>
          <w:rFonts w:ascii="Arial" w:hAnsi="Arial" w:cs="Arial"/>
        </w:rPr>
        <w:br/>
        <w:t>Раздел 2. Цели и задачи профилактической работы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Профилактика нарушений обязательных требований законодательства заключается в </w:t>
      </w:r>
      <w:proofErr w:type="gramStart"/>
      <w:r w:rsidRPr="00BE0578">
        <w:rPr>
          <w:rFonts w:ascii="Arial" w:hAnsi="Arial" w:cs="Arial"/>
        </w:rPr>
        <w:t>комплексной</w:t>
      </w:r>
      <w:proofErr w:type="gramEnd"/>
      <w:r w:rsidRPr="00BE0578">
        <w:rPr>
          <w:rFonts w:ascii="Arial" w:hAnsi="Arial" w:cs="Arial"/>
        </w:rPr>
        <w:t xml:space="preserve"> реализации органами муниципального контроля мер организационного, информационного, правового, социального и иного характера, направленных на достижение следующих основных целей: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- предотвращение рисков причинения вреда охраняемым законом ценностям;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- предупреждение нарушений обязательных требований (снижение числа нарушений обязательных требований) по видам контроля;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- создание инфраструктуры профилактики рисков причинения вреда охраняемым законом ценностям;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- увеличение доли законопослушных подконтрольных субъектов;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- повышение прозрачности системы контрольно-надзорной деятельности;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- снижение уровня ущерба охраняемым законом ценностям;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- стимулирование добросовестного соблюдения обязательных требований всеми контролируемыми лицами. </w:t>
      </w:r>
      <w:bookmarkStart w:id="6" w:name="P001F"/>
      <w:bookmarkEnd w:id="6"/>
    </w:p>
    <w:p w:rsidR="003F2214" w:rsidRPr="00BE0578" w:rsidRDefault="003F2214" w:rsidP="003F2214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BE0578">
        <w:rPr>
          <w:rFonts w:ascii="Arial" w:hAnsi="Arial" w:cs="Arial"/>
        </w:rPr>
        <w:br/>
        <w:t xml:space="preserve">Раздел 3. Программные мероприятия </w:t>
      </w:r>
      <w:bookmarkStart w:id="7" w:name="P0021"/>
      <w:bookmarkEnd w:id="7"/>
    </w:p>
    <w:p w:rsidR="003F2214" w:rsidRPr="00BE0578" w:rsidRDefault="003F2214" w:rsidP="003F2214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BE0578">
        <w:rPr>
          <w:rFonts w:ascii="Arial" w:hAnsi="Arial" w:cs="Arial"/>
        </w:rPr>
        <w:t>Программа профилактики рисков причинения вреда (ущерба), охраняемым законом ценностям при осуществлении муниципального контроля в сфере благоустройства на 2024 год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2"/>
        <w:gridCol w:w="4834"/>
        <w:gridCol w:w="1455"/>
        <w:gridCol w:w="2714"/>
      </w:tblGrid>
      <w:tr w:rsidR="003F2214" w:rsidRPr="00BE0578" w:rsidTr="003F2214">
        <w:trPr>
          <w:trHeight w:val="15"/>
          <w:tblCellSpacing w:w="15" w:type="dxa"/>
        </w:trPr>
        <w:tc>
          <w:tcPr>
            <w:tcW w:w="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214" w:rsidRPr="00BE0578" w:rsidRDefault="003F221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214" w:rsidRPr="00BE0578" w:rsidRDefault="003F221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214" w:rsidRPr="00BE0578" w:rsidRDefault="003F221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214" w:rsidRPr="00BE0578" w:rsidRDefault="003F2214">
            <w:pPr>
              <w:rPr>
                <w:rFonts w:ascii="Arial" w:hAnsi="Arial" w:cs="Arial"/>
                <w:color w:val="auto"/>
              </w:rPr>
            </w:pPr>
          </w:p>
        </w:tc>
      </w:tr>
      <w:tr w:rsidR="003F2214" w:rsidRPr="00BE0578" w:rsidTr="003F2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N </w:t>
            </w:r>
            <w:proofErr w:type="gramStart"/>
            <w:r w:rsidRPr="00BE0578">
              <w:rPr>
                <w:rFonts w:ascii="Arial" w:hAnsi="Arial" w:cs="Arial"/>
                <w:lang w:bidi="ru-RU"/>
              </w:rPr>
              <w:t>п</w:t>
            </w:r>
            <w:proofErr w:type="gramEnd"/>
            <w:r w:rsidRPr="00BE0578">
              <w:rPr>
                <w:rFonts w:ascii="Arial" w:hAnsi="Arial" w:cs="Arial"/>
                <w:lang w:bidi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Срок реализации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Ответственный исполнитель </w:t>
            </w:r>
          </w:p>
        </w:tc>
      </w:tr>
      <w:tr w:rsidR="003F2214" w:rsidRPr="00BE0578" w:rsidTr="003F2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proofErr w:type="gramStart"/>
            <w:r w:rsidRPr="00BE0578">
              <w:rPr>
                <w:rFonts w:ascii="Arial" w:hAnsi="Arial" w:cs="Arial"/>
                <w:lang w:bidi="ru-RU"/>
              </w:rPr>
              <w:t xml:space="preserve">Размещение на официальном сайте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2024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>Глава сельского поселения, секретарь Исполнительного комитета сельского поселения</w:t>
            </w:r>
          </w:p>
        </w:tc>
      </w:tr>
      <w:tr w:rsidR="003F2214" w:rsidRPr="00BE0578" w:rsidTr="003F2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Осуществление информирования, консультирования юридических лиц, индивидуальных предпринимателей, </w:t>
            </w:r>
            <w:r w:rsidRPr="00BE0578">
              <w:rPr>
                <w:rFonts w:ascii="Arial" w:hAnsi="Arial" w:cs="Arial"/>
                <w:lang w:bidi="ru-RU"/>
              </w:rPr>
              <w:lastRenderedPageBreak/>
              <w:t xml:space="preserve">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lastRenderedPageBreak/>
              <w:t xml:space="preserve">2024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Глава сельского поселения, секретарь Исполнительного </w:t>
            </w:r>
            <w:r w:rsidRPr="00BE0578">
              <w:rPr>
                <w:rFonts w:ascii="Arial" w:hAnsi="Arial" w:cs="Arial"/>
                <w:lang w:bidi="ru-RU"/>
              </w:rPr>
              <w:lastRenderedPageBreak/>
              <w:t>комитета сельского поселения</w:t>
            </w:r>
          </w:p>
        </w:tc>
      </w:tr>
      <w:tr w:rsidR="003F2214" w:rsidRPr="00BE0578" w:rsidTr="003F2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контроля. </w:t>
            </w:r>
            <w:proofErr w:type="gramStart"/>
            <w:r w:rsidRPr="00BE0578">
              <w:rPr>
                <w:rFonts w:ascii="Arial" w:hAnsi="Arial" w:cs="Arial"/>
                <w:lang w:bidi="ru-RU"/>
              </w:rPr>
              <w:t xml:space="preserve">Размещение на официальном сайте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2024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>Глава сельского поселения, секретарь Исполнительного комитета сельского поселения</w:t>
            </w:r>
          </w:p>
        </w:tc>
      </w:tr>
      <w:tr w:rsidR="003F2214" w:rsidRPr="00BE0578" w:rsidTr="003F2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Выдача предостережений о недопустимости нарушения обязательных требований в соответствии с частями 5 - 7 </w:t>
            </w:r>
            <w:hyperlink r:id="rId9" w:history="1">
              <w:r w:rsidRPr="00BE0578">
                <w:rPr>
                  <w:rStyle w:val="a3"/>
                  <w:rFonts w:ascii="Arial" w:eastAsia="Arial" w:hAnsi="Arial" w:cs="Arial"/>
                  <w:color w:val="auto"/>
                  <w:u w:val="none"/>
                  <w:lang w:bidi="ru-RU"/>
                </w:rPr>
                <w:t>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BE0578">
              <w:rPr>
                <w:rFonts w:ascii="Arial" w:hAnsi="Arial" w:cs="Arial"/>
                <w:lang w:bidi="ru-RU"/>
              </w:rPr>
              <w:t xml:space="preserve"> (если иной порядок не установлен Федеральным законом)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2024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>Глава сельского поселения, секретарь Исполнительного комитета сельского поселения</w:t>
            </w:r>
          </w:p>
        </w:tc>
      </w:tr>
      <w:tr w:rsidR="003F2214" w:rsidRPr="00BE0578" w:rsidTr="003F2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Профилактический визит. </w:t>
            </w:r>
          </w:p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 xml:space="preserve">2024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214" w:rsidRPr="00BE0578" w:rsidRDefault="003F221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bidi="ru-RU"/>
              </w:rPr>
            </w:pPr>
            <w:r w:rsidRPr="00BE0578">
              <w:rPr>
                <w:rFonts w:ascii="Arial" w:hAnsi="Arial" w:cs="Arial"/>
                <w:lang w:bidi="ru-RU"/>
              </w:rPr>
              <w:t>Глава сельского поселения, секретарь Исполнительного комитета сельского поселения</w:t>
            </w:r>
          </w:p>
        </w:tc>
      </w:tr>
    </w:tbl>
    <w:p w:rsidR="003F2214" w:rsidRPr="00BE0578" w:rsidRDefault="003F2214" w:rsidP="003F2214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bookmarkStart w:id="8" w:name="P0024"/>
      <w:bookmarkEnd w:id="8"/>
      <w:r w:rsidRPr="00BE0578">
        <w:rPr>
          <w:rFonts w:ascii="Arial" w:hAnsi="Arial" w:cs="Arial"/>
        </w:rPr>
        <w:lastRenderedPageBreak/>
        <w:br/>
      </w:r>
      <w:r w:rsidRPr="00BE0578">
        <w:rPr>
          <w:rFonts w:ascii="Arial" w:hAnsi="Arial" w:cs="Arial"/>
        </w:rPr>
        <w:br/>
        <w:t xml:space="preserve">Раздел 4. Ресурсное обеспечение программы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Реализация Программы осуществляется в рамках текущего финансирования деятельности Исполнительного комитета сельского поселения  на 2024 финансовый год. </w:t>
      </w:r>
      <w:bookmarkStart w:id="9" w:name="P0027"/>
      <w:bookmarkEnd w:id="9"/>
    </w:p>
    <w:p w:rsidR="003F2214" w:rsidRPr="00BE0578" w:rsidRDefault="003F2214" w:rsidP="003F2214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BE0578">
        <w:rPr>
          <w:rFonts w:ascii="Arial" w:hAnsi="Arial" w:cs="Arial"/>
        </w:rPr>
        <w:br/>
        <w:t>Раздел 5. Механизм реализации программы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Координатором Программы является Исполнительный комитет сельского поселения.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Непосредственными исполнителями Программы являются должностные лица отдела Исполнительного комитета сельского поселения.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Ответственность за реализацию мероприятий Программы несут должностные лица, уполномоченные осуществлять муниципальный контроль на территории сельского поселения.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В срок до 1 февраля года, следующего за </w:t>
      </w:r>
      <w:proofErr w:type="gramStart"/>
      <w:r w:rsidRPr="00BE0578">
        <w:rPr>
          <w:rFonts w:ascii="Arial" w:hAnsi="Arial" w:cs="Arial"/>
        </w:rPr>
        <w:t>отчетным</w:t>
      </w:r>
      <w:proofErr w:type="gramEnd"/>
      <w:r w:rsidRPr="00BE0578">
        <w:rPr>
          <w:rFonts w:ascii="Arial" w:hAnsi="Arial" w:cs="Arial"/>
        </w:rPr>
        <w:t xml:space="preserve">, должностные лица уполномоченные осуществлять муниципальный контроль на территории сельского поселения предоставляют отчет об итогах профилактической работы за год.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Для достижения целей и результатов профилактической работы, в том числе в целях реализации и своевременного корректирования Программы, координатор проводит мониторинг и оценку уровня реализации программных мероприятий. </w:t>
      </w:r>
      <w:bookmarkStart w:id="10" w:name="P002E"/>
      <w:bookmarkEnd w:id="10"/>
    </w:p>
    <w:p w:rsidR="003F2214" w:rsidRPr="00BE0578" w:rsidRDefault="003F2214" w:rsidP="003F2214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BE0578">
        <w:rPr>
          <w:rFonts w:ascii="Arial" w:hAnsi="Arial" w:cs="Arial"/>
        </w:rPr>
        <w:br/>
      </w:r>
      <w:r w:rsidRPr="00BE0578">
        <w:rPr>
          <w:rFonts w:ascii="Arial" w:hAnsi="Arial" w:cs="Arial"/>
        </w:rPr>
        <w:br/>
        <w:t xml:space="preserve">Раздел 6. Оценка эффективности программы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Основным конечным результатом реализации Программы профилактики рисков причинения вреда охраняемым законом ценностям является снижение количества выявленных нарушений требований законодательства в сфере благоустройства.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Оценка эффективности и результативности профилактических мероприятий осуществляется по следующим индикативным показателям: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 xml:space="preserve">- количество проведенных профилактических мероприятий, ед.; </w:t>
      </w:r>
    </w:p>
    <w:p w:rsidR="003F2214" w:rsidRPr="00BE0578" w:rsidRDefault="003F2214" w:rsidP="003F2214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E0578">
        <w:rPr>
          <w:rFonts w:ascii="Arial" w:hAnsi="Arial" w:cs="Arial"/>
        </w:rPr>
        <w:t>- количество подконтрольных субъектов, в отношении которых проведены профилактические мероприятия, ед.</w:t>
      </w:r>
    </w:p>
    <w:p w:rsidR="003F2214" w:rsidRPr="00BE0578" w:rsidRDefault="003F2214" w:rsidP="003F2214">
      <w:pPr>
        <w:jc w:val="center"/>
        <w:rPr>
          <w:rFonts w:ascii="Arial" w:hAnsi="Arial" w:cs="Arial"/>
          <w:color w:val="auto"/>
        </w:rPr>
      </w:pPr>
    </w:p>
    <w:p w:rsidR="007D28F1" w:rsidRPr="00BE0578" w:rsidRDefault="00BE0578">
      <w:pPr>
        <w:rPr>
          <w:rFonts w:ascii="Arial" w:hAnsi="Arial" w:cs="Arial"/>
        </w:rPr>
      </w:pPr>
    </w:p>
    <w:sectPr w:rsidR="007D28F1" w:rsidRPr="00BE0578" w:rsidSect="003F22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51F9"/>
    <w:multiLevelType w:val="hybridMultilevel"/>
    <w:tmpl w:val="9BC6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56"/>
    <w:rsid w:val="001F1156"/>
    <w:rsid w:val="00260D24"/>
    <w:rsid w:val="003D0A87"/>
    <w:rsid w:val="003F2214"/>
    <w:rsid w:val="00B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221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F2214"/>
    <w:pPr>
      <w:ind w:left="720"/>
      <w:contextualSpacing/>
    </w:pPr>
  </w:style>
  <w:style w:type="paragraph" w:customStyle="1" w:styleId="headertext">
    <w:name w:val="headertext"/>
    <w:basedOn w:val="a"/>
    <w:rsid w:val="003F22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3F22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3F2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21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221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F2214"/>
    <w:pPr>
      <w:ind w:left="720"/>
      <w:contextualSpacing/>
    </w:pPr>
  </w:style>
  <w:style w:type="paragraph" w:customStyle="1" w:styleId="headertext">
    <w:name w:val="headertext"/>
    <w:basedOn w:val="a"/>
    <w:rsid w:val="003F22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3F22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3F2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21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603983339&amp;mark=0000000000000000000000000000000000000000000000000064U0IK&amp;mark=0000000000000000000000000000000000000000000000000064U0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565415215&amp;mark=0000000000000000000000000000000000000000000000000064U0IK&amp;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135756&amp;mark=00000000000000000000000000000000000000000000000000A7S0NI&amp;mark=00000000000000000000000000000000000000000000000000A7S0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2024-03-19T06:10:00Z</cp:lastPrinted>
  <dcterms:created xsi:type="dcterms:W3CDTF">2024-03-19T05:56:00Z</dcterms:created>
  <dcterms:modified xsi:type="dcterms:W3CDTF">2024-03-19T06:11:00Z</dcterms:modified>
</cp:coreProperties>
</file>