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C4" w:rsidRPr="007218C4" w:rsidRDefault="007218C4" w:rsidP="007218C4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ПОСТАНОВЛЕНИЕ</w:t>
      </w:r>
    </w:p>
    <w:p w:rsidR="007218C4" w:rsidRPr="007218C4" w:rsidRDefault="007218C4" w:rsidP="007218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Главы Данауровского сельского поселения</w:t>
      </w:r>
    </w:p>
    <w:p w:rsidR="007218C4" w:rsidRPr="007218C4" w:rsidRDefault="007218C4" w:rsidP="007218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Чистопольского муниципального района</w:t>
      </w:r>
    </w:p>
    <w:p w:rsidR="007218C4" w:rsidRPr="007218C4" w:rsidRDefault="007218C4" w:rsidP="007218C4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0379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94"/>
      </w:tblGrid>
      <w:tr w:rsidR="007218C4" w:rsidRPr="007218C4" w:rsidTr="007218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8C4" w:rsidRPr="007218C4" w:rsidRDefault="007218C4" w:rsidP="007218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C4">
              <w:rPr>
                <w:rFonts w:ascii="Arial" w:hAnsi="Arial" w:cs="Arial"/>
                <w:sz w:val="24"/>
                <w:szCs w:val="24"/>
              </w:rPr>
              <w:t>от «25» апреля 2024 г.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8C4" w:rsidRPr="007218C4" w:rsidRDefault="007218C4" w:rsidP="007218C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8C4"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</w:tr>
    </w:tbl>
    <w:p w:rsid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18C4" w:rsidRPr="007218C4" w:rsidRDefault="007218C4" w:rsidP="007218C4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8C4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18C4" w:rsidRPr="007218C4" w:rsidRDefault="007218C4" w:rsidP="007218C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 xml:space="preserve">В соответствии с Положением о порядке организации и проведения публичных слушаний (общественных обсуждений), утвержденным решением Совета Данауровского сельского поселения от 23.07.2018 г. № 53/2, в целях соблюдения прав и законных интересов населения Данауровского сельского поселения Чистопольского муниципального района Республики Татарстан 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18C4" w:rsidRPr="007218C4" w:rsidRDefault="007218C4" w:rsidP="007218C4">
      <w:pPr>
        <w:pStyle w:val="a4"/>
        <w:jc w:val="center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ПОСТАНОВЛЯЮ: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18C4" w:rsidRPr="007218C4" w:rsidRDefault="007218C4" w:rsidP="007218C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1. Назначить проведение публичных слушаний по проекту решения Совета Данауровского сельского поселения Чистопольского муниципального района «Об исполнении бюджета Данауровского сельского поселения Чистопольского муниципального района за 2023 год».</w:t>
      </w:r>
    </w:p>
    <w:p w:rsidR="007218C4" w:rsidRPr="007218C4" w:rsidRDefault="007218C4" w:rsidP="007218C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2. Определить: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2.1. Место проведения в д. Данауровка- здание сельского дома культуры по адресу: РТ, Чистопольский район, д.Данауровка, ул. Центральная, д.20А.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Время проведения публичных слушаний – 17.05.2024 г. в 10 часов 00 минут.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2.2. Место проведения в с. Галактионово– здание гаража СНТ Восток по адресу: РТ, Чистопольский район, с. Галактионово, ул. Новосельская, д. 12А.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Время проведения публичных слушаний – 17.05.2024 г. в 13 часов 30 минут.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2.6. Срок проведения (продолжительность) - не более одного месяца со дня опубликования настоящего постановления до дня опубликования заключения о результатах публичных слушаний.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2.7.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РТ, Чистопольский район, д.Данауровка, ул. Центральная, д. 20А (в будние дни - с 8.00 ч. до 16.00 ч.).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 xml:space="preserve">2.8. Срок подачи заявок на участие в публичных слушаниях с правом выступления до дня проведения публичных слушаний. </w:t>
      </w:r>
    </w:p>
    <w:p w:rsidR="007218C4" w:rsidRPr="007218C4" w:rsidRDefault="007218C4" w:rsidP="007218C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3. Полномочия организационного комитета по проведению публичных слушаний возложить на комиссию, состав которой утверждён постановлением Данауровского сельского поселения Чистопольского муниципального района Республики Татарстан № 15 от 10.07.2017 г.</w:t>
      </w:r>
    </w:p>
    <w:p w:rsidR="007218C4" w:rsidRPr="007218C4" w:rsidRDefault="007218C4" w:rsidP="007218C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4. Опубликовать (обнародовать) данное постановление в установленном порядке и разместить проект на официальном сайте Чистопольского муниципального района Республики Татарстан  (</w:t>
      </w:r>
      <w:hyperlink r:id="rId4" w:history="1"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</w:t>
        </w:r>
        <w:proofErr w:type="spellStart"/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chistopol</w:t>
        </w:r>
        <w:proofErr w:type="spellEnd"/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tatar</w:t>
        </w:r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stan</w:t>
        </w:r>
        <w:proofErr w:type="spellEnd"/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7218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ru</w:t>
        </w:r>
        <w:proofErr w:type="spellEnd"/>
      </w:hyperlink>
      <w:r w:rsidRPr="007218C4">
        <w:rPr>
          <w:rFonts w:ascii="Arial" w:hAnsi="Arial" w:cs="Arial"/>
          <w:sz w:val="24"/>
          <w:szCs w:val="24"/>
        </w:rPr>
        <w:t>.).</w:t>
      </w:r>
    </w:p>
    <w:p w:rsidR="007218C4" w:rsidRPr="007218C4" w:rsidRDefault="007218C4" w:rsidP="007218C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18C4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>Глава Данауровского</w:t>
      </w:r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  <w:r w:rsidRPr="007218C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Pr="007218C4">
        <w:rPr>
          <w:rFonts w:ascii="Arial" w:hAnsi="Arial" w:cs="Arial"/>
          <w:sz w:val="24"/>
          <w:szCs w:val="24"/>
        </w:rPr>
        <w:t>А.В.Сашин</w:t>
      </w:r>
      <w:proofErr w:type="spellEnd"/>
    </w:p>
    <w:p w:rsidR="007218C4" w:rsidRPr="007218C4" w:rsidRDefault="007218C4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2F61" w:rsidRPr="007218C4" w:rsidRDefault="00422F61" w:rsidP="007218C4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422F61" w:rsidRPr="0072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4D"/>
    <w:rsid w:val="001C4918"/>
    <w:rsid w:val="00422F61"/>
    <w:rsid w:val="007218C4"/>
    <w:rsid w:val="00A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037"/>
  <w15:chartTrackingRefBased/>
  <w15:docId w15:val="{FD9687EF-3963-4572-8318-1BB7A2F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18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491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491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7218C4"/>
    <w:rPr>
      <w:color w:val="0000FF"/>
      <w:u w:val="single"/>
    </w:rPr>
  </w:style>
  <w:style w:type="paragraph" w:customStyle="1" w:styleId="ConsPlusNormal">
    <w:name w:val="ConsPlusNormal"/>
    <w:qFormat/>
    <w:rsid w:val="007218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stopol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2024-04-08T10:43:00Z</dcterms:created>
  <dcterms:modified xsi:type="dcterms:W3CDTF">2024-04-25T12:38:00Z</dcterms:modified>
</cp:coreProperties>
</file>